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6B" w:rsidRPr="00A77A7A" w:rsidRDefault="00A77A7A" w:rsidP="00A77A7A">
      <w:pPr>
        <w:jc w:val="center"/>
        <w:rPr>
          <w:sz w:val="24"/>
        </w:rPr>
      </w:pPr>
      <w:r w:rsidRPr="00A77A7A">
        <w:rPr>
          <w:rFonts w:hint="eastAsia"/>
          <w:sz w:val="24"/>
        </w:rPr>
        <w:t>综合得分排序表</w:t>
      </w:r>
    </w:p>
    <w:tbl>
      <w:tblPr>
        <w:tblW w:w="5504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0"/>
        <w:gridCol w:w="3455"/>
        <w:gridCol w:w="1423"/>
        <w:gridCol w:w="1678"/>
        <w:gridCol w:w="1856"/>
      </w:tblGrid>
      <w:tr w:rsidR="00E66DCE" w:rsidRPr="00C869DC" w:rsidTr="00C6570E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  <w:hideMark/>
          </w:tcPr>
          <w:p w:rsidR="00E66DCE" w:rsidRPr="00C869DC" w:rsidRDefault="00E66DCE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1869" w:type="pct"/>
            <w:shd w:val="clear" w:color="auto" w:fill="auto"/>
            <w:vAlign w:val="center"/>
            <w:hideMark/>
          </w:tcPr>
          <w:p w:rsidR="00E66DCE" w:rsidRPr="00C869DC" w:rsidRDefault="00E66DCE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E66DCE" w:rsidRPr="00C869DC" w:rsidRDefault="00E66DCE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908" w:type="pct"/>
            <w:vAlign w:val="center"/>
          </w:tcPr>
          <w:p w:rsidR="00E66DCE" w:rsidRPr="00C869DC" w:rsidRDefault="00E66DCE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1004" w:type="pct"/>
            <w:vAlign w:val="center"/>
          </w:tcPr>
          <w:p w:rsidR="00E66DCE" w:rsidRDefault="00E66DCE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E66DCE" w:rsidRPr="00F062F9" w:rsidTr="00C6570E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E66DCE" w:rsidRPr="00CA411F" w:rsidRDefault="00E66DCE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E66DCE" w:rsidRPr="001A6DDF" w:rsidRDefault="00E66DCE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A6DDF">
              <w:rPr>
                <w:rFonts w:ascii="宋体" w:hAnsi="宋体" w:cs="Tahoma" w:hint="eastAsia"/>
                <w:bCs/>
                <w:color w:val="000000"/>
                <w:sz w:val="24"/>
              </w:rPr>
              <w:t>海油来博（天津）科技股份有限公司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66DCE" w:rsidRPr="001A6DDF" w:rsidRDefault="00E66DCE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A6DDF">
              <w:rPr>
                <w:rFonts w:ascii="宋体" w:hAnsi="宋体" w:cs="Tahoma" w:hint="eastAsia"/>
                <w:bCs/>
                <w:color w:val="000000"/>
                <w:sz w:val="24"/>
              </w:rPr>
              <w:t>96</w:t>
            </w:r>
          </w:p>
        </w:tc>
        <w:tc>
          <w:tcPr>
            <w:tcW w:w="908" w:type="pct"/>
            <w:vAlign w:val="center"/>
          </w:tcPr>
          <w:p w:rsidR="00E66DCE" w:rsidRPr="001A6DDF" w:rsidRDefault="00E66DCE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A6DDF">
              <w:rPr>
                <w:rFonts w:ascii="宋体" w:hAnsi="宋体" w:cs="Tahoma" w:hint="eastAsia"/>
                <w:bCs/>
                <w:color w:val="000000"/>
                <w:sz w:val="24"/>
              </w:rPr>
              <w:t>45900</w:t>
            </w:r>
          </w:p>
        </w:tc>
        <w:tc>
          <w:tcPr>
            <w:tcW w:w="1004" w:type="pct"/>
            <w:vAlign w:val="center"/>
          </w:tcPr>
          <w:p w:rsidR="00E66DCE" w:rsidRPr="001A6DDF" w:rsidRDefault="00E66DCE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A6DDF">
              <w:rPr>
                <w:rFonts w:ascii="宋体" w:hAnsi="宋体" w:cs="Tahoma" w:hint="eastAsia"/>
                <w:bCs/>
                <w:color w:val="000000"/>
                <w:sz w:val="24"/>
              </w:rPr>
              <w:t>45900</w:t>
            </w:r>
          </w:p>
        </w:tc>
      </w:tr>
      <w:tr w:rsidR="00E66DCE" w:rsidRPr="00F062F9" w:rsidTr="00C6570E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E66DCE" w:rsidRPr="00CA411F" w:rsidRDefault="00E66DCE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E66DCE" w:rsidRPr="001A6DDF" w:rsidRDefault="00E66DCE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A6DDF">
              <w:rPr>
                <w:rFonts w:ascii="宋体" w:hAnsi="宋体" w:cs="Tahoma" w:hint="eastAsia"/>
                <w:bCs/>
                <w:color w:val="000000"/>
                <w:sz w:val="24"/>
              </w:rPr>
              <w:t>北京天旭同创科技有限公司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66DCE" w:rsidRPr="001A6DDF" w:rsidRDefault="00E66DCE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A6DDF">
              <w:rPr>
                <w:rFonts w:ascii="宋体" w:hAnsi="宋体" w:cs="Tahoma" w:hint="eastAsia"/>
                <w:bCs/>
                <w:color w:val="000000"/>
                <w:sz w:val="24"/>
              </w:rPr>
              <w:t>93.3136</w:t>
            </w:r>
          </w:p>
        </w:tc>
        <w:tc>
          <w:tcPr>
            <w:tcW w:w="908" w:type="pct"/>
            <w:vAlign w:val="center"/>
          </w:tcPr>
          <w:p w:rsidR="00E66DCE" w:rsidRPr="001A6DDF" w:rsidRDefault="00E66DCE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A6DDF">
              <w:rPr>
                <w:rFonts w:ascii="宋体" w:hAnsi="宋体" w:cs="Tahoma" w:hint="eastAsia"/>
                <w:bCs/>
                <w:color w:val="000000"/>
                <w:sz w:val="24"/>
              </w:rPr>
              <w:t>46300</w:t>
            </w:r>
          </w:p>
        </w:tc>
        <w:tc>
          <w:tcPr>
            <w:tcW w:w="1004" w:type="pct"/>
            <w:vAlign w:val="center"/>
          </w:tcPr>
          <w:p w:rsidR="00E66DCE" w:rsidRPr="001A6DDF" w:rsidRDefault="00E66DCE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A6DDF">
              <w:rPr>
                <w:rFonts w:ascii="宋体" w:hAnsi="宋体" w:cs="Tahoma" w:hint="eastAsia"/>
                <w:bCs/>
                <w:color w:val="000000"/>
                <w:sz w:val="24"/>
              </w:rPr>
              <w:t>46300</w:t>
            </w:r>
          </w:p>
        </w:tc>
      </w:tr>
      <w:tr w:rsidR="00E66DCE" w:rsidRPr="00F062F9" w:rsidTr="00C6570E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E66DCE" w:rsidRPr="00CA411F" w:rsidRDefault="00E66DCE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E66DCE" w:rsidRPr="001A6DDF" w:rsidRDefault="00E66DCE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A6DDF">
              <w:rPr>
                <w:rFonts w:ascii="宋体" w:hAnsi="宋体" w:cs="Tahoma" w:hint="eastAsia"/>
                <w:bCs/>
                <w:color w:val="000000"/>
                <w:sz w:val="24"/>
              </w:rPr>
              <w:t>北京领齐科技有限公司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66DCE" w:rsidRPr="001A6DDF" w:rsidRDefault="00E66DCE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A6DDF">
              <w:rPr>
                <w:rFonts w:ascii="宋体" w:hAnsi="宋体" w:cs="Tahoma" w:hint="eastAsia"/>
                <w:bCs/>
                <w:color w:val="000000"/>
                <w:sz w:val="24"/>
              </w:rPr>
              <w:t>91.471</w:t>
            </w:r>
          </w:p>
        </w:tc>
        <w:tc>
          <w:tcPr>
            <w:tcW w:w="908" w:type="pct"/>
            <w:vAlign w:val="center"/>
          </w:tcPr>
          <w:p w:rsidR="00E66DCE" w:rsidRPr="001A6DDF" w:rsidRDefault="00E66DCE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A6DDF">
              <w:rPr>
                <w:rFonts w:ascii="宋体" w:hAnsi="宋体" w:cs="Tahoma" w:hint="eastAsia"/>
                <w:bCs/>
                <w:color w:val="000000"/>
                <w:sz w:val="24"/>
              </w:rPr>
              <w:t>46500</w:t>
            </w:r>
          </w:p>
        </w:tc>
        <w:tc>
          <w:tcPr>
            <w:tcW w:w="1004" w:type="pct"/>
            <w:vAlign w:val="center"/>
          </w:tcPr>
          <w:p w:rsidR="00E66DCE" w:rsidRPr="001A6DDF" w:rsidRDefault="00E66DCE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A6DDF">
              <w:rPr>
                <w:rFonts w:ascii="宋体" w:hAnsi="宋体" w:cs="Tahoma" w:hint="eastAsia"/>
                <w:bCs/>
                <w:color w:val="000000"/>
                <w:sz w:val="24"/>
              </w:rPr>
              <w:t>46500</w:t>
            </w:r>
          </w:p>
        </w:tc>
      </w:tr>
      <w:tr w:rsidR="00E66DCE" w:rsidRPr="00F062F9" w:rsidTr="00C6570E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E66DCE" w:rsidRPr="00CA411F" w:rsidRDefault="00E66DCE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E66DCE" w:rsidRPr="001A6DDF" w:rsidRDefault="00E66DCE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A6DDF">
              <w:rPr>
                <w:rFonts w:ascii="宋体" w:hAnsi="宋体" w:cs="Tahoma" w:hint="eastAsia"/>
                <w:bCs/>
                <w:color w:val="000000"/>
                <w:sz w:val="24"/>
              </w:rPr>
              <w:t>北京五州行通信技术有限公司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66DCE" w:rsidRPr="001A6DDF" w:rsidRDefault="00E66DCE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A6DDF">
              <w:rPr>
                <w:rFonts w:ascii="宋体" w:hAnsi="宋体" w:cs="Tahoma" w:hint="eastAsia"/>
                <w:bCs/>
                <w:color w:val="000000"/>
                <w:sz w:val="24"/>
              </w:rPr>
              <w:t>83.8498</w:t>
            </w:r>
          </w:p>
        </w:tc>
        <w:tc>
          <w:tcPr>
            <w:tcW w:w="908" w:type="pct"/>
            <w:vAlign w:val="center"/>
          </w:tcPr>
          <w:p w:rsidR="00E66DCE" w:rsidRPr="001A6DDF" w:rsidRDefault="00E66DCE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A6DDF">
              <w:rPr>
                <w:rFonts w:ascii="宋体" w:hAnsi="宋体" w:cs="Tahoma" w:hint="eastAsia"/>
                <w:bCs/>
                <w:color w:val="000000"/>
                <w:sz w:val="24"/>
              </w:rPr>
              <w:t>46600</w:t>
            </w:r>
          </w:p>
        </w:tc>
        <w:tc>
          <w:tcPr>
            <w:tcW w:w="1004" w:type="pct"/>
            <w:vAlign w:val="center"/>
          </w:tcPr>
          <w:p w:rsidR="00E66DCE" w:rsidRPr="001A6DDF" w:rsidRDefault="00E66DCE" w:rsidP="00C6570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A6DDF">
              <w:rPr>
                <w:rFonts w:ascii="宋体" w:hAnsi="宋体" w:cs="Tahoma" w:hint="eastAsia"/>
                <w:bCs/>
                <w:color w:val="000000"/>
                <w:sz w:val="24"/>
              </w:rPr>
              <w:t>46600</w:t>
            </w:r>
          </w:p>
        </w:tc>
      </w:tr>
    </w:tbl>
    <w:p w:rsidR="00A77A7A" w:rsidRDefault="00A77A7A" w:rsidP="00E66DCE">
      <w:pPr>
        <w:autoSpaceDE w:val="0"/>
        <w:autoSpaceDN w:val="0"/>
        <w:adjustRightInd w:val="0"/>
        <w:spacing w:line="520" w:lineRule="exact"/>
        <w:ind w:firstLine="482"/>
      </w:pPr>
      <w:bookmarkStart w:id="0" w:name="_GoBack"/>
      <w:bookmarkEnd w:id="0"/>
    </w:p>
    <w:sectPr w:rsidR="00A77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86E" w:rsidRDefault="0056786E" w:rsidP="00EB3C85">
      <w:r>
        <w:separator/>
      </w:r>
    </w:p>
  </w:endnote>
  <w:endnote w:type="continuationSeparator" w:id="0">
    <w:p w:rsidR="0056786E" w:rsidRDefault="0056786E" w:rsidP="00EB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86E" w:rsidRDefault="0056786E" w:rsidP="00EB3C85">
      <w:r>
        <w:separator/>
      </w:r>
    </w:p>
  </w:footnote>
  <w:footnote w:type="continuationSeparator" w:id="0">
    <w:p w:rsidR="0056786E" w:rsidRDefault="0056786E" w:rsidP="00EB3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7A"/>
    <w:rsid w:val="001477FD"/>
    <w:rsid w:val="00250FE4"/>
    <w:rsid w:val="002A74E4"/>
    <w:rsid w:val="003216AE"/>
    <w:rsid w:val="0056786E"/>
    <w:rsid w:val="006B5D1E"/>
    <w:rsid w:val="007554A2"/>
    <w:rsid w:val="00791A6B"/>
    <w:rsid w:val="00814811"/>
    <w:rsid w:val="008C0075"/>
    <w:rsid w:val="00964535"/>
    <w:rsid w:val="009F4A1B"/>
    <w:rsid w:val="00A77A7A"/>
    <w:rsid w:val="00A96D37"/>
    <w:rsid w:val="00D822CF"/>
    <w:rsid w:val="00E66DCE"/>
    <w:rsid w:val="00EB3C85"/>
    <w:rsid w:val="00EB4E25"/>
    <w:rsid w:val="00E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C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C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C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C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3</cp:revision>
  <dcterms:created xsi:type="dcterms:W3CDTF">2024-09-30T10:28:00Z</dcterms:created>
  <dcterms:modified xsi:type="dcterms:W3CDTF">2024-09-30T10:28:00Z</dcterms:modified>
</cp:coreProperties>
</file>